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58" w:rsidRPr="00C355E8" w:rsidRDefault="00E50158" w:rsidP="00E50158">
      <w:pPr>
        <w:jc w:val="center"/>
        <w:rPr>
          <w:rFonts w:ascii="Nikosh" w:hAnsi="Nikosh" w:cs="Nikosh"/>
          <w:b/>
          <w:sz w:val="28"/>
          <w:szCs w:val="26"/>
        </w:rPr>
      </w:pPr>
      <w:bookmarkStart w:id="0" w:name="_GoBack"/>
      <w:proofErr w:type="spellStart"/>
      <w:r w:rsidRPr="00C355E8">
        <w:rPr>
          <w:rFonts w:ascii="Nikosh" w:hAnsi="Nikosh" w:cs="Nikosh"/>
          <w:b/>
          <w:sz w:val="28"/>
          <w:szCs w:val="26"/>
        </w:rPr>
        <w:t>অর্থ</w:t>
      </w:r>
      <w:proofErr w:type="spellEnd"/>
      <w:r w:rsidRPr="00C355E8">
        <w:rPr>
          <w:rFonts w:ascii="Nikosh" w:hAnsi="Nikosh" w:cs="Nikosh"/>
          <w:b/>
          <w:sz w:val="28"/>
          <w:szCs w:val="26"/>
        </w:rPr>
        <w:t xml:space="preserve"> </w:t>
      </w:r>
      <w:proofErr w:type="spellStart"/>
      <w:r w:rsidRPr="00C355E8">
        <w:rPr>
          <w:rFonts w:ascii="Nikosh" w:hAnsi="Nikosh" w:cs="Nikosh"/>
          <w:b/>
          <w:sz w:val="28"/>
          <w:szCs w:val="26"/>
        </w:rPr>
        <w:t>বিভাগ</w:t>
      </w:r>
      <w:proofErr w:type="spellEnd"/>
      <w:r w:rsidRPr="00C355E8">
        <w:rPr>
          <w:rFonts w:ascii="Nikosh" w:hAnsi="Nikosh" w:cs="Nikosh"/>
          <w:b/>
          <w:sz w:val="28"/>
          <w:szCs w:val="26"/>
        </w:rPr>
        <w:t xml:space="preserve">, </w:t>
      </w:r>
      <w:proofErr w:type="spellStart"/>
      <w:r w:rsidRPr="00C355E8">
        <w:rPr>
          <w:rFonts w:ascii="Nikosh" w:hAnsi="Nikosh" w:cs="Nikosh"/>
          <w:b/>
          <w:sz w:val="28"/>
          <w:szCs w:val="26"/>
        </w:rPr>
        <w:t>অর্থ</w:t>
      </w:r>
      <w:proofErr w:type="spellEnd"/>
      <w:r w:rsidRPr="00C355E8">
        <w:rPr>
          <w:rFonts w:ascii="Nikosh" w:hAnsi="Nikosh" w:cs="Nikosh"/>
          <w:b/>
          <w:sz w:val="28"/>
          <w:szCs w:val="26"/>
        </w:rPr>
        <w:t xml:space="preserve"> </w:t>
      </w:r>
      <w:proofErr w:type="spellStart"/>
      <w:r w:rsidRPr="00C355E8">
        <w:rPr>
          <w:rFonts w:ascii="Nikosh" w:hAnsi="Nikosh" w:cs="Nikosh"/>
          <w:b/>
          <w:sz w:val="28"/>
          <w:szCs w:val="26"/>
        </w:rPr>
        <w:t>মন্ত্রণালয়</w:t>
      </w:r>
      <w:proofErr w:type="spellEnd"/>
    </w:p>
    <w:bookmarkEnd w:id="0"/>
    <w:p w:rsidR="00E50158" w:rsidRDefault="00E50158" w:rsidP="008A1B68">
      <w:pPr>
        <w:spacing w:after="60"/>
        <w:rPr>
          <w:rFonts w:ascii="Nikosh" w:hAnsi="Nikosh" w:cs="Nikosh"/>
          <w:sz w:val="26"/>
          <w:szCs w:val="26"/>
        </w:rPr>
      </w:pPr>
      <w:r w:rsidRPr="00A1206A">
        <w:rPr>
          <w:rFonts w:ascii="Nikosh" w:hAnsi="Nikosh" w:cs="Nikosh"/>
          <w:b/>
          <w:sz w:val="26"/>
          <w:szCs w:val="26"/>
        </w:rPr>
        <w:t xml:space="preserve">১।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নাগরিক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সেবার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তালিকা</w:t>
      </w:r>
      <w:proofErr w:type="spellEnd"/>
      <w:r w:rsidR="005150AF">
        <w:rPr>
          <w:rFonts w:ascii="Nikosh" w:hAnsi="Nikosh" w:cs="Nikosh"/>
          <w:sz w:val="26"/>
          <w:szCs w:val="26"/>
        </w:rPr>
        <w:t xml:space="preserve"> </w:t>
      </w:r>
    </w:p>
    <w:p w:rsidR="002C38AE" w:rsidRDefault="002C38AE" w:rsidP="008A1B68">
      <w:pPr>
        <w:spacing w:after="120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অর্থ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বিভাগ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হতে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সরাসরি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নাগরিকদের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কোন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সেবা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দেওয়া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হয়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না</w:t>
      </w:r>
      <w:proofErr w:type="spellEnd"/>
      <w:r>
        <w:rPr>
          <w:rFonts w:ascii="Nikosh" w:hAnsi="Nikosh" w:cs="Nikosh"/>
          <w:sz w:val="26"/>
          <w:szCs w:val="26"/>
        </w:rPr>
        <w:t xml:space="preserve">; </w:t>
      </w:r>
    </w:p>
    <w:p w:rsidR="002C38AE" w:rsidRDefault="002C38AE" w:rsidP="008A1B68">
      <w:pPr>
        <w:spacing w:after="120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সরকারি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কর্মচারীদের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নিম্নরুপ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সেবা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দেওয়া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হয়</w:t>
      </w:r>
      <w:proofErr w:type="spellEnd"/>
      <w:r>
        <w:rPr>
          <w:rFonts w:ascii="Nikosh" w:hAnsi="Nikosh" w:cs="Nikosh"/>
          <w:sz w:val="26"/>
          <w:szCs w:val="26"/>
        </w:rPr>
        <w:t xml:space="preserve">: </w:t>
      </w:r>
    </w:p>
    <w:p w:rsidR="002C38AE" w:rsidRDefault="002C38AE" w:rsidP="008A1B68">
      <w:pPr>
        <w:spacing w:after="120"/>
        <w:ind w:firstLine="720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 w:rsidRPr="004303DD">
        <w:rPr>
          <w:rFonts w:ascii="Nikosh" w:eastAsia="Times New Roman" w:hAnsi="Nikosh" w:cs="Nikosh"/>
          <w:color w:val="222222"/>
          <w:sz w:val="26"/>
          <w:szCs w:val="26"/>
        </w:rPr>
        <w:t>সরকারি</w:t>
      </w:r>
      <w:proofErr w:type="spellEnd"/>
      <w:r w:rsidRPr="004303DD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4303DD">
        <w:rPr>
          <w:rFonts w:ascii="Nikosh" w:eastAsia="Times New Roman" w:hAnsi="Nikosh" w:cs="Nikosh"/>
          <w:color w:val="222222"/>
          <w:sz w:val="26"/>
          <w:szCs w:val="26"/>
        </w:rPr>
        <w:t>কর্মকর্তা-কর্মচারীদের</w:t>
      </w:r>
      <w:proofErr w:type="spellEnd"/>
      <w:r w:rsidRPr="004303DD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4303DD">
        <w:rPr>
          <w:rFonts w:ascii="Nikosh" w:eastAsia="Times New Roman" w:hAnsi="Nikosh" w:cs="Nikosh"/>
          <w:color w:val="222222"/>
          <w:sz w:val="26"/>
          <w:szCs w:val="26"/>
        </w:rPr>
        <w:t>বেতন-</w:t>
      </w:r>
      <w:proofErr w:type="gramStart"/>
      <w:r w:rsidRPr="004303DD">
        <w:rPr>
          <w:rFonts w:ascii="Nikosh" w:eastAsia="Times New Roman" w:hAnsi="Nikosh" w:cs="Nikosh"/>
          <w:color w:val="222222"/>
          <w:sz w:val="26"/>
          <w:szCs w:val="26"/>
        </w:rPr>
        <w:t>ভাতাদি</w:t>
      </w:r>
      <w:proofErr w:type="spellEnd"/>
      <w:r w:rsidRPr="004303DD">
        <w:rPr>
          <w:rFonts w:ascii="Nikosh" w:eastAsia="Times New Roman" w:hAnsi="Nikosh" w:cs="Nikosh"/>
          <w:color w:val="222222"/>
          <w:sz w:val="26"/>
          <w:szCs w:val="26"/>
        </w:rPr>
        <w:t xml:space="preserve">  </w:t>
      </w:r>
      <w:proofErr w:type="spellStart"/>
      <w:r w:rsidRPr="004303DD">
        <w:rPr>
          <w:rFonts w:ascii="Nikosh" w:eastAsia="Times New Roman" w:hAnsi="Nikosh" w:cs="Nikosh"/>
          <w:color w:val="222222"/>
          <w:sz w:val="26"/>
          <w:szCs w:val="26"/>
        </w:rPr>
        <w:t>প্রদান</w:t>
      </w:r>
      <w:proofErr w:type="spellEnd"/>
      <w:proofErr w:type="gramEnd"/>
    </w:p>
    <w:p w:rsidR="002C38AE" w:rsidRDefault="002C38AE" w:rsidP="008A1B68">
      <w:pPr>
        <w:spacing w:after="120"/>
        <w:ind w:firstLine="720"/>
        <w:rPr>
          <w:rFonts w:ascii="Nikosh" w:eastAsia="Times New Roman" w:hAnsi="Nikosh" w:cs="Nikosh"/>
          <w:color w:val="222222"/>
          <w:sz w:val="26"/>
          <w:szCs w:val="26"/>
        </w:rPr>
      </w:pPr>
      <w:proofErr w:type="spellStart"/>
      <w:r>
        <w:rPr>
          <w:rFonts w:ascii="Nikosh" w:eastAsia="Times New Roman" w:hAnsi="Nikosh" w:cs="Nikosh"/>
          <w:color w:val="222222"/>
          <w:sz w:val="26"/>
          <w:szCs w:val="26"/>
        </w:rPr>
        <w:t>অবসরপ্রাপ্ত</w:t>
      </w:r>
      <w:proofErr w:type="spellEnd"/>
      <w:r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Pr="004303DD">
        <w:rPr>
          <w:rFonts w:ascii="Nikosh" w:eastAsia="Times New Roman" w:hAnsi="Nikosh" w:cs="Nikosh"/>
          <w:color w:val="222222"/>
          <w:sz w:val="26"/>
          <w:szCs w:val="26"/>
        </w:rPr>
        <w:t>স</w:t>
      </w:r>
      <w:r>
        <w:rPr>
          <w:rFonts w:ascii="Nikosh" w:eastAsia="Times New Roman" w:hAnsi="Nikosh" w:cs="Nikosh"/>
          <w:color w:val="222222"/>
          <w:sz w:val="26"/>
          <w:szCs w:val="26"/>
        </w:rPr>
        <w:t>রকারি</w:t>
      </w:r>
      <w:proofErr w:type="spellEnd"/>
      <w:r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6"/>
          <w:szCs w:val="26"/>
        </w:rPr>
        <w:t>কর্মকর্তা-কর্মচারীদের</w:t>
      </w:r>
      <w:proofErr w:type="spellEnd"/>
      <w:r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Nikosh" w:eastAsia="Times New Roman" w:hAnsi="Nikosh" w:cs="Nikosh"/>
          <w:color w:val="222222"/>
          <w:sz w:val="26"/>
          <w:szCs w:val="26"/>
        </w:rPr>
        <w:t>পেনশ</w:t>
      </w:r>
      <w:r w:rsidRPr="004303DD">
        <w:rPr>
          <w:rFonts w:ascii="Nikosh" w:eastAsia="Times New Roman" w:hAnsi="Nikosh" w:cs="Nikosh"/>
          <w:color w:val="222222"/>
          <w:sz w:val="26"/>
          <w:szCs w:val="26"/>
        </w:rPr>
        <w:t>ন</w:t>
      </w:r>
      <w:proofErr w:type="spellEnd"/>
      <w:r w:rsidRPr="004303DD">
        <w:rPr>
          <w:rFonts w:ascii="Nikosh" w:eastAsia="Times New Roman" w:hAnsi="Nikosh" w:cs="Nikosh"/>
          <w:color w:val="222222"/>
          <w:sz w:val="26"/>
          <w:szCs w:val="26"/>
        </w:rPr>
        <w:t xml:space="preserve">  </w:t>
      </w:r>
      <w:proofErr w:type="spellStart"/>
      <w:r w:rsidRPr="004303DD">
        <w:rPr>
          <w:rFonts w:ascii="Nikosh" w:eastAsia="Times New Roman" w:hAnsi="Nikosh" w:cs="Nikosh"/>
          <w:color w:val="222222"/>
          <w:sz w:val="26"/>
          <w:szCs w:val="26"/>
        </w:rPr>
        <w:t>প্রদান</w:t>
      </w:r>
      <w:proofErr w:type="spellEnd"/>
      <w:proofErr w:type="gramEnd"/>
    </w:p>
    <w:p w:rsidR="008A1B68" w:rsidRDefault="00E50158" w:rsidP="008A1B68">
      <w:pPr>
        <w:spacing w:after="60"/>
        <w:rPr>
          <w:rFonts w:ascii="Nikosh" w:hAnsi="Nikosh" w:cs="Nikosh"/>
          <w:sz w:val="26"/>
          <w:szCs w:val="26"/>
        </w:rPr>
      </w:pPr>
      <w:r w:rsidRPr="008A1B68">
        <w:rPr>
          <w:rFonts w:ascii="Nikosh" w:hAnsi="Nikosh" w:cs="Nikosh"/>
          <w:b/>
          <w:sz w:val="26"/>
          <w:szCs w:val="26"/>
        </w:rPr>
        <w:t xml:space="preserve">২।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সহজিকৃত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সেবার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নাম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>:</w:t>
      </w:r>
      <w:r w:rsidRPr="00A1206A">
        <w:rPr>
          <w:rFonts w:ascii="Nikosh" w:hAnsi="Nikosh" w:cs="Nikosh"/>
          <w:sz w:val="26"/>
          <w:szCs w:val="26"/>
        </w:rPr>
        <w:t xml:space="preserve"> </w:t>
      </w:r>
    </w:p>
    <w:p w:rsidR="002C38AE" w:rsidRDefault="002C38AE" w:rsidP="008A1B68">
      <w:pPr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মাননীয়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প্রধানমন্ত্রীর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সানুগ্রহ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নির্দেশনায়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প্রধানমন্ত্রী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কার্যালয়ের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প্রত্যক্ষ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তত্ত্বাবধানে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ত্রাণ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দুর্যোগ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ব্যবস্থাপনা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অধিদপ্তর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কর্তৃক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করোনায়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ক্ষতিগ্রস্থ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পরিবারের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মধ্যে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আর্থিক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proofErr w:type="gramStart"/>
      <w:r w:rsidR="00237EBD">
        <w:rPr>
          <w:rFonts w:ascii="Nikosh" w:hAnsi="Nikosh" w:cs="Nikosh"/>
          <w:sz w:val="26"/>
          <w:szCs w:val="26"/>
        </w:rPr>
        <w:t>সহায়তা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="00237EBD">
        <w:rPr>
          <w:rFonts w:ascii="Nikosh" w:hAnsi="Nikosh" w:cs="Nikosh"/>
          <w:sz w:val="26"/>
          <w:szCs w:val="26"/>
        </w:rPr>
        <w:t>প্রদান</w:t>
      </w:r>
      <w:proofErr w:type="spellEnd"/>
      <w:proofErr w:type="gram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করা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হয়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="00237EBD">
        <w:rPr>
          <w:rFonts w:ascii="Nikosh" w:hAnsi="Nikosh" w:cs="Nikosh"/>
          <w:sz w:val="26"/>
          <w:szCs w:val="26"/>
        </w:rPr>
        <w:t>উক্ত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অনুদান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প্রদান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কার্যক্রমটি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অর্থবিভাগের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</w:rPr>
        <w:t>উদ্যোগে</w:t>
      </w:r>
      <w:proofErr w:type="spellEnd"/>
      <w:r w:rsidR="00237EBD">
        <w:rPr>
          <w:rFonts w:ascii="Nikosh" w:hAnsi="Nikosh" w:cs="Nikosh"/>
          <w:sz w:val="26"/>
          <w:szCs w:val="26"/>
        </w:rPr>
        <w:t xml:space="preserve"> </w:t>
      </w:r>
      <w:r w:rsidR="00237EBD">
        <w:rPr>
          <w:rFonts w:ascii="Nikosh" w:eastAsia="Times New Roman" w:hAnsi="Nikosh" w:cs="Nikosh"/>
          <w:color w:val="222222"/>
          <w:sz w:val="26"/>
          <w:szCs w:val="26"/>
        </w:rPr>
        <w:t>G2P </w:t>
      </w:r>
      <w:proofErr w:type="spellStart"/>
      <w:r w:rsidR="00237EBD">
        <w:rPr>
          <w:rFonts w:ascii="Nikosh" w:eastAsia="Times New Roman" w:hAnsi="Nikosh" w:cs="Nikosh"/>
          <w:color w:val="222222"/>
          <w:sz w:val="26"/>
          <w:szCs w:val="26"/>
        </w:rPr>
        <w:t>পদ্ধতিতে</w:t>
      </w:r>
      <w:proofErr w:type="spellEnd"/>
      <w:r w:rsidR="00237EBD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="00237EBD">
        <w:rPr>
          <w:rFonts w:ascii="Nikosh" w:eastAsia="Times New Roman" w:hAnsi="Nikosh" w:cs="Nikosh"/>
          <w:color w:val="222222"/>
          <w:sz w:val="26"/>
          <w:szCs w:val="26"/>
        </w:rPr>
        <w:t>উপকারভোগীর</w:t>
      </w:r>
      <w:proofErr w:type="spellEnd"/>
      <w:r w:rsidR="00237EBD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="00237EBD">
        <w:rPr>
          <w:rFonts w:ascii="Nikosh" w:eastAsia="Times New Roman" w:hAnsi="Nikosh" w:cs="Nikosh"/>
          <w:color w:val="222222"/>
          <w:sz w:val="26"/>
          <w:szCs w:val="26"/>
        </w:rPr>
        <w:t>নিকট</w:t>
      </w:r>
      <w:proofErr w:type="spellEnd"/>
      <w:r w:rsidR="00237EBD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="00237EBD">
        <w:rPr>
          <w:rFonts w:ascii="Nikosh" w:eastAsia="Times New Roman" w:hAnsi="Nikosh" w:cs="Nikosh"/>
          <w:color w:val="222222"/>
          <w:sz w:val="26"/>
          <w:szCs w:val="26"/>
        </w:rPr>
        <w:t>সরাসরি</w:t>
      </w:r>
      <w:proofErr w:type="spellEnd"/>
      <w:r w:rsidR="00237EBD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="00237EBD">
        <w:rPr>
          <w:rFonts w:ascii="Nikosh" w:eastAsia="Times New Roman" w:hAnsi="Nikosh" w:cs="Nikosh"/>
          <w:color w:val="222222"/>
          <w:sz w:val="26"/>
          <w:szCs w:val="26"/>
        </w:rPr>
        <w:t>প্রেরণ</w:t>
      </w:r>
      <w:proofErr w:type="spellEnd"/>
      <w:r w:rsidR="00237EBD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="00237EBD">
        <w:rPr>
          <w:rFonts w:ascii="Nikosh" w:eastAsia="Times New Roman" w:hAnsi="Nikosh" w:cs="Nikosh"/>
          <w:color w:val="222222"/>
          <w:sz w:val="26"/>
          <w:szCs w:val="26"/>
        </w:rPr>
        <w:t>করা</w:t>
      </w:r>
      <w:proofErr w:type="spellEnd"/>
      <w:r w:rsidR="00237EBD">
        <w:rPr>
          <w:rFonts w:ascii="Nikosh" w:eastAsia="Times New Roman" w:hAnsi="Nikosh" w:cs="Nikosh"/>
          <w:color w:val="222222"/>
          <w:sz w:val="26"/>
          <w:szCs w:val="26"/>
        </w:rPr>
        <w:t xml:space="preserve"> </w:t>
      </w:r>
      <w:proofErr w:type="spellStart"/>
      <w:r w:rsidR="00237EBD">
        <w:rPr>
          <w:rFonts w:ascii="Nikosh" w:eastAsia="Times New Roman" w:hAnsi="Nikosh" w:cs="Nikosh"/>
          <w:color w:val="222222"/>
          <w:sz w:val="26"/>
          <w:szCs w:val="26"/>
        </w:rPr>
        <w:t>হয়</w:t>
      </w:r>
      <w:proofErr w:type="spellEnd"/>
      <w:r w:rsidR="00237EBD">
        <w:rPr>
          <w:rFonts w:ascii="Nikosh" w:eastAsia="Times New Roman" w:hAnsi="Nikosh" w:cs="Nikosh"/>
          <w:color w:val="222222"/>
          <w:sz w:val="26"/>
          <w:szCs w:val="26"/>
        </w:rPr>
        <w:t xml:space="preserve">। </w:t>
      </w:r>
    </w:p>
    <w:p w:rsidR="002C38AE" w:rsidRPr="008A1B68" w:rsidRDefault="00237EBD" w:rsidP="00E50158">
      <w:pPr>
        <w:rPr>
          <w:rFonts w:ascii="Nikosh" w:hAnsi="Nikosh" w:cs="Nikosh"/>
          <w:b/>
          <w:sz w:val="26"/>
          <w:szCs w:val="26"/>
        </w:rPr>
      </w:pPr>
      <w:proofErr w:type="spellStart"/>
      <w:r w:rsidRPr="008A1B68">
        <w:rPr>
          <w:rFonts w:ascii="Nikosh" w:hAnsi="Nikosh" w:cs="Nikosh"/>
          <w:b/>
          <w:sz w:val="26"/>
          <w:szCs w:val="26"/>
        </w:rPr>
        <w:t>অর্থবিভাগ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কর্তৃক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সহজিকৃত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সেবার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নাম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- </w:t>
      </w:r>
    </w:p>
    <w:p w:rsidR="004E76AC" w:rsidRPr="008A1B68" w:rsidRDefault="00E50158" w:rsidP="00237EBD">
      <w:pPr>
        <w:ind w:firstLine="720"/>
        <w:rPr>
          <w:rFonts w:ascii="Nikosh" w:hAnsi="Nikosh" w:cs="Nikosh"/>
          <w:sz w:val="26"/>
          <w:szCs w:val="26"/>
        </w:rPr>
      </w:pPr>
      <w:r w:rsidRPr="008A1B68">
        <w:rPr>
          <w:rFonts w:ascii="Nikosh" w:hAnsi="Nikosh" w:cs="Nikosh"/>
          <w:sz w:val="26"/>
          <w:szCs w:val="26"/>
        </w:rPr>
        <w:t xml:space="preserve">“EFT </w:t>
      </w:r>
      <w:proofErr w:type="spellStart"/>
      <w:r w:rsidRPr="008A1B68">
        <w:rPr>
          <w:rFonts w:ascii="Nikosh" w:hAnsi="Nikosh" w:cs="Nikosh"/>
          <w:sz w:val="26"/>
          <w:szCs w:val="26"/>
        </w:rPr>
        <w:t>সিস্টেমের</w:t>
      </w:r>
      <w:proofErr w:type="spellEnd"/>
      <w:r w:rsidRPr="008A1B6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sz w:val="26"/>
          <w:szCs w:val="26"/>
        </w:rPr>
        <w:t>মাধ্যমে</w:t>
      </w:r>
      <w:proofErr w:type="spellEnd"/>
      <w:r w:rsidR="00FE0553" w:rsidRPr="008A1B6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FE0553" w:rsidRPr="008A1B68">
        <w:rPr>
          <w:rFonts w:ascii="Nikosh" w:hAnsi="Nikosh" w:cs="Nikosh"/>
          <w:sz w:val="26"/>
          <w:szCs w:val="26"/>
        </w:rPr>
        <w:t>করোনায়</w:t>
      </w:r>
      <w:proofErr w:type="spellEnd"/>
      <w:r w:rsidR="00FE0553" w:rsidRPr="008A1B6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FE0553" w:rsidRPr="008A1B68">
        <w:rPr>
          <w:rFonts w:ascii="Nikosh" w:hAnsi="Nikosh" w:cs="Nikosh"/>
          <w:sz w:val="26"/>
          <w:szCs w:val="26"/>
        </w:rPr>
        <w:t>ক্ষতিগ্রস্ত</w:t>
      </w:r>
      <w:proofErr w:type="spellEnd"/>
      <w:r w:rsidR="00FE0553" w:rsidRPr="008A1B6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FE0553" w:rsidRPr="008A1B68">
        <w:rPr>
          <w:rFonts w:ascii="Nikosh" w:hAnsi="Nikosh" w:cs="Nikosh"/>
          <w:sz w:val="26"/>
          <w:szCs w:val="26"/>
        </w:rPr>
        <w:t>পরিবারের</w:t>
      </w:r>
      <w:proofErr w:type="spellEnd"/>
      <w:r w:rsidR="00FE0553" w:rsidRPr="008A1B6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FE0553" w:rsidRPr="008A1B68">
        <w:rPr>
          <w:rFonts w:ascii="Nikosh" w:hAnsi="Nikosh" w:cs="Nikosh"/>
          <w:sz w:val="26"/>
          <w:szCs w:val="26"/>
        </w:rPr>
        <w:t>মধ্যে</w:t>
      </w:r>
      <w:proofErr w:type="spellEnd"/>
      <w:r w:rsidR="00FE0553" w:rsidRPr="008A1B6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FE0553" w:rsidRPr="008A1B68">
        <w:rPr>
          <w:rFonts w:ascii="Nikosh" w:hAnsi="Nikosh" w:cs="Nikosh"/>
          <w:sz w:val="26"/>
          <w:szCs w:val="26"/>
        </w:rPr>
        <w:t>আর্থিক</w:t>
      </w:r>
      <w:proofErr w:type="spellEnd"/>
      <w:r w:rsidR="00FE0553" w:rsidRPr="008A1B6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FE0553" w:rsidRPr="008A1B68">
        <w:rPr>
          <w:rFonts w:ascii="Nikosh" w:hAnsi="Nikosh" w:cs="Nikosh"/>
          <w:sz w:val="26"/>
          <w:szCs w:val="26"/>
        </w:rPr>
        <w:t>সহায়তা</w:t>
      </w:r>
      <w:proofErr w:type="spellEnd"/>
      <w:r w:rsidR="00FE0553" w:rsidRPr="008A1B68">
        <w:rPr>
          <w:rFonts w:ascii="Nikosh" w:hAnsi="Nikosh" w:cs="Nikosh"/>
          <w:sz w:val="26"/>
          <w:szCs w:val="26"/>
        </w:rPr>
        <w:t xml:space="preserve"> </w:t>
      </w:r>
      <w:proofErr w:type="spellStart"/>
      <w:proofErr w:type="gramStart"/>
      <w:r w:rsidR="00FE0553" w:rsidRPr="008A1B68">
        <w:rPr>
          <w:rFonts w:ascii="Nikosh" w:hAnsi="Nikosh" w:cs="Nikosh"/>
          <w:sz w:val="26"/>
          <w:szCs w:val="26"/>
        </w:rPr>
        <w:t>প্রদান</w:t>
      </w:r>
      <w:proofErr w:type="spellEnd"/>
      <w:r w:rsidRPr="008A1B68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8A1B68">
        <w:rPr>
          <w:rFonts w:ascii="Nikosh" w:hAnsi="Nikosh" w:cs="Nikosh"/>
          <w:sz w:val="26"/>
          <w:szCs w:val="26"/>
        </w:rPr>
        <w:t>সহজিকরণ</w:t>
      </w:r>
      <w:proofErr w:type="spellEnd"/>
      <w:proofErr w:type="gramEnd"/>
      <w:r w:rsidRPr="008A1B68">
        <w:rPr>
          <w:rFonts w:ascii="Nikosh" w:hAnsi="Nikosh" w:cs="Nikosh"/>
          <w:sz w:val="26"/>
          <w:szCs w:val="26"/>
        </w:rPr>
        <w:t>”</w:t>
      </w:r>
    </w:p>
    <w:p w:rsidR="00E50158" w:rsidRPr="008A1B68" w:rsidRDefault="00E50158" w:rsidP="00E50158">
      <w:pPr>
        <w:rPr>
          <w:rFonts w:ascii="Nikosh" w:hAnsi="Nikosh" w:cs="Nikosh"/>
          <w:b/>
          <w:sz w:val="26"/>
          <w:szCs w:val="26"/>
        </w:rPr>
      </w:pPr>
      <w:r w:rsidRPr="008A1B68">
        <w:rPr>
          <w:rFonts w:ascii="Nikosh" w:hAnsi="Nikosh" w:cs="Nikosh"/>
          <w:b/>
          <w:sz w:val="26"/>
          <w:szCs w:val="26"/>
        </w:rPr>
        <w:t xml:space="preserve">৩।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সেবাটি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সহজিকরণের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পূর্বের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প্রসেস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ম্যাপ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পরের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প্রসেস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A1B68">
        <w:rPr>
          <w:rFonts w:ascii="Nikosh" w:hAnsi="Nikosh" w:cs="Nikosh"/>
          <w:b/>
          <w:sz w:val="26"/>
          <w:szCs w:val="26"/>
        </w:rPr>
        <w:t>ম্যাপ</w:t>
      </w:r>
      <w:proofErr w:type="spellEnd"/>
      <w:r w:rsidRPr="008A1B68">
        <w:rPr>
          <w:rFonts w:ascii="Nikosh" w:hAnsi="Nikosh" w:cs="Nikosh"/>
          <w:b/>
          <w:sz w:val="26"/>
          <w:szCs w:val="26"/>
        </w:rPr>
        <w:t xml:space="preserve">: </w:t>
      </w:r>
    </w:p>
    <w:p w:rsidR="00673278" w:rsidRPr="00987C2C" w:rsidRDefault="00D336F4" w:rsidP="00693EC4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proofErr w:type="spellStart"/>
      <w:r w:rsidRPr="00D336F4">
        <w:rPr>
          <w:rFonts w:ascii="Nikosh" w:hAnsi="Nikosh" w:cs="Nikosh"/>
          <w:b/>
          <w:sz w:val="26"/>
          <w:szCs w:val="26"/>
          <w:u w:val="single"/>
        </w:rPr>
        <w:t>সেবাটি</w:t>
      </w:r>
      <w:proofErr w:type="spellEnd"/>
      <w:r w:rsidRPr="00D336F4">
        <w:rPr>
          <w:rFonts w:ascii="Nikosh" w:hAnsi="Nikosh" w:cs="Nikosh"/>
          <w:b/>
          <w:sz w:val="26"/>
          <w:szCs w:val="26"/>
          <w:u w:val="single"/>
        </w:rPr>
        <w:t xml:space="preserve"> </w:t>
      </w:r>
      <w:proofErr w:type="spellStart"/>
      <w:r w:rsidRPr="00D336F4">
        <w:rPr>
          <w:rFonts w:ascii="Nikosh" w:hAnsi="Nikosh" w:cs="Nikosh"/>
          <w:b/>
          <w:sz w:val="26"/>
          <w:szCs w:val="26"/>
          <w:u w:val="single"/>
        </w:rPr>
        <w:t>সহজিকরণের</w:t>
      </w:r>
      <w:proofErr w:type="spellEnd"/>
      <w:r w:rsidRPr="00A1206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>পূর্বের</w:t>
      </w:r>
      <w:proofErr w:type="spellEnd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proofErr w:type="spellStart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>প্রসেস</w:t>
      </w:r>
      <w:proofErr w:type="spellEnd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proofErr w:type="spellStart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>ম্যাপ</w:t>
      </w:r>
      <w:proofErr w:type="spellEnd"/>
      <w:r>
        <w:rPr>
          <w:rFonts w:ascii="Nikosh" w:hAnsi="Nikosh" w:cs="Nikosh"/>
          <w:b/>
          <w:sz w:val="26"/>
          <w:szCs w:val="26"/>
          <w:u w:val="single"/>
        </w:rPr>
        <w:t>:</w:t>
      </w:r>
      <w:r w:rsidR="0048146F">
        <w:rPr>
          <w:rFonts w:ascii="Nikosh" w:hAnsi="Nikosh" w:cs="Nikosh"/>
          <w:b/>
          <w:sz w:val="26"/>
          <w:szCs w:val="26"/>
          <w:u w:val="single"/>
        </w:rPr>
        <w:t xml:space="preserve"> </w:t>
      </w:r>
    </w:p>
    <w:p w:rsidR="00987C2C" w:rsidRPr="00987C2C" w:rsidRDefault="005B68FB" w:rsidP="00693EC4">
      <w:pPr>
        <w:jc w:val="center"/>
        <w:rPr>
          <w:rFonts w:ascii="Nikosh" w:hAnsi="Nikosh" w:cs="Nikosh"/>
          <w:sz w:val="26"/>
          <w:szCs w:val="26"/>
        </w:rPr>
      </w:pPr>
      <w:r>
        <w:rPr>
          <w:noProof/>
        </w:rPr>
        <w:drawing>
          <wp:inline distT="0" distB="0" distL="0" distR="0" wp14:anchorId="17C00F71" wp14:editId="46171E8F">
            <wp:extent cx="3686175" cy="5419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80" t="19780" r="43748" b="8377"/>
                    <a:stretch/>
                  </pic:blipFill>
                  <pic:spPr bwMode="auto">
                    <a:xfrm>
                      <a:off x="0" y="0"/>
                      <a:ext cx="3709315" cy="5453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B68" w:rsidRDefault="008A1B68" w:rsidP="00747CCB">
      <w:pPr>
        <w:jc w:val="center"/>
        <w:rPr>
          <w:rFonts w:ascii="Nikosh" w:hAnsi="Nikosh" w:cs="Nikosh"/>
          <w:b/>
          <w:sz w:val="26"/>
          <w:szCs w:val="26"/>
          <w:u w:val="single"/>
        </w:rPr>
      </w:pPr>
    </w:p>
    <w:p w:rsidR="00673278" w:rsidRDefault="008B78CD" w:rsidP="00747CCB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proofErr w:type="spellStart"/>
      <w:r w:rsidRPr="00D336F4">
        <w:rPr>
          <w:rFonts w:ascii="Nikosh" w:hAnsi="Nikosh" w:cs="Nikosh"/>
          <w:b/>
          <w:sz w:val="26"/>
          <w:szCs w:val="26"/>
          <w:u w:val="single"/>
        </w:rPr>
        <w:t>সেবাটি</w:t>
      </w:r>
      <w:proofErr w:type="spellEnd"/>
      <w:r w:rsidRPr="00D336F4">
        <w:rPr>
          <w:rFonts w:ascii="Nikosh" w:hAnsi="Nikosh" w:cs="Nikosh"/>
          <w:b/>
          <w:sz w:val="26"/>
          <w:szCs w:val="26"/>
          <w:u w:val="single"/>
        </w:rPr>
        <w:t xml:space="preserve"> </w:t>
      </w:r>
      <w:proofErr w:type="spellStart"/>
      <w:r w:rsidRPr="00D336F4">
        <w:rPr>
          <w:rFonts w:ascii="Nikosh" w:hAnsi="Nikosh" w:cs="Nikosh"/>
          <w:b/>
          <w:sz w:val="26"/>
          <w:szCs w:val="26"/>
          <w:u w:val="single"/>
        </w:rPr>
        <w:t>সহজিকরণের</w:t>
      </w:r>
      <w:proofErr w:type="spellEnd"/>
      <w:r w:rsidRPr="00A1206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>পরের</w:t>
      </w:r>
      <w:proofErr w:type="spellEnd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proofErr w:type="spellStart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>প্রসেস</w:t>
      </w:r>
      <w:proofErr w:type="spellEnd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proofErr w:type="spellStart"/>
      <w:r w:rsidR="00987C2C" w:rsidRPr="00987C2C">
        <w:rPr>
          <w:rFonts w:ascii="Nikosh" w:hAnsi="Nikosh" w:cs="Nikosh"/>
          <w:b/>
          <w:sz w:val="26"/>
          <w:szCs w:val="26"/>
          <w:u w:val="single"/>
        </w:rPr>
        <w:t>ম্যাপ</w:t>
      </w:r>
      <w:proofErr w:type="spellEnd"/>
    </w:p>
    <w:p w:rsidR="004B5E17" w:rsidRDefault="0057509F" w:rsidP="0057509F">
      <w:pPr>
        <w:jc w:val="center"/>
        <w:rPr>
          <w:rFonts w:ascii="Nikosh" w:hAnsi="Nikosh" w:cs="Nikosh"/>
          <w:sz w:val="26"/>
          <w:szCs w:val="26"/>
        </w:rPr>
      </w:pPr>
      <w:r>
        <w:rPr>
          <w:noProof/>
        </w:rPr>
        <w:drawing>
          <wp:inline distT="0" distB="0" distL="0" distR="0" wp14:anchorId="2B87E6D0" wp14:editId="51968A0C">
            <wp:extent cx="3495557" cy="37752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26" t="24724" r="43258" b="20303"/>
                    <a:stretch/>
                  </pic:blipFill>
                  <pic:spPr bwMode="auto">
                    <a:xfrm>
                      <a:off x="0" y="0"/>
                      <a:ext cx="3522254" cy="380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158" w:rsidRPr="004B5E17" w:rsidRDefault="00673278" w:rsidP="00E50158">
      <w:pPr>
        <w:rPr>
          <w:rFonts w:ascii="Nikosh" w:hAnsi="Nikosh" w:cs="Nikosh"/>
          <w:b/>
          <w:sz w:val="26"/>
          <w:szCs w:val="26"/>
        </w:rPr>
      </w:pPr>
      <w:r w:rsidRPr="004B5E17">
        <w:rPr>
          <w:rFonts w:ascii="Nikosh" w:hAnsi="Nikosh" w:cs="Nikosh"/>
          <w:b/>
          <w:sz w:val="26"/>
          <w:szCs w:val="26"/>
        </w:rPr>
        <w:t xml:space="preserve">৪। </w:t>
      </w:r>
      <w:proofErr w:type="spellStart"/>
      <w:r w:rsidR="00A1206A" w:rsidRPr="004B5E17">
        <w:rPr>
          <w:rFonts w:ascii="Nikosh" w:hAnsi="Nikosh" w:cs="Nikosh"/>
          <w:b/>
          <w:sz w:val="26"/>
          <w:szCs w:val="26"/>
        </w:rPr>
        <w:t>সেবাটি</w:t>
      </w:r>
      <w:proofErr w:type="spellEnd"/>
      <w:r w:rsidR="00A1206A" w:rsidRPr="004B5E17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A1206A" w:rsidRPr="004B5E17">
        <w:rPr>
          <w:rFonts w:ascii="Nikosh" w:hAnsi="Nikosh" w:cs="Nikosh"/>
          <w:b/>
          <w:sz w:val="26"/>
          <w:szCs w:val="26"/>
        </w:rPr>
        <w:t>সহজিকরণের</w:t>
      </w:r>
      <w:proofErr w:type="spellEnd"/>
      <w:r w:rsidR="00A1206A" w:rsidRPr="004B5E17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A1206A" w:rsidRPr="004B5E17">
        <w:rPr>
          <w:rFonts w:ascii="Nikosh" w:hAnsi="Nikosh" w:cs="Nikosh"/>
          <w:b/>
          <w:sz w:val="26"/>
          <w:szCs w:val="26"/>
        </w:rPr>
        <w:t>পূর্বের</w:t>
      </w:r>
      <w:proofErr w:type="spellEnd"/>
      <w:r w:rsidR="00A1206A" w:rsidRPr="004B5E17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="00A1206A" w:rsidRPr="004B5E17">
        <w:rPr>
          <w:rFonts w:ascii="Nikosh" w:hAnsi="Nikosh" w:cs="Nikosh"/>
          <w:b/>
          <w:sz w:val="26"/>
          <w:szCs w:val="26"/>
        </w:rPr>
        <w:t>পরের</w:t>
      </w:r>
      <w:proofErr w:type="spellEnd"/>
      <w:r w:rsidR="00A1206A" w:rsidRPr="004B5E17">
        <w:rPr>
          <w:rFonts w:ascii="Nikosh" w:hAnsi="Nikosh" w:cs="Nikosh"/>
          <w:b/>
          <w:sz w:val="26"/>
          <w:szCs w:val="26"/>
        </w:rPr>
        <w:t xml:space="preserve"> TCV </w:t>
      </w:r>
      <w:proofErr w:type="spellStart"/>
      <w:r w:rsidR="00A10157" w:rsidRPr="004B5E17">
        <w:rPr>
          <w:rFonts w:ascii="Nikosh" w:hAnsi="Nikosh" w:cs="Nikosh"/>
          <w:b/>
          <w:sz w:val="26"/>
          <w:szCs w:val="26"/>
        </w:rPr>
        <w:t>এনালাইসিস</w:t>
      </w:r>
      <w:proofErr w:type="spellEnd"/>
      <w:r w:rsidR="00A10157" w:rsidRPr="004B5E17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A10157" w:rsidRPr="004B5E17">
        <w:rPr>
          <w:rFonts w:ascii="Nikosh" w:hAnsi="Nikosh" w:cs="Nikosh"/>
          <w:b/>
          <w:sz w:val="26"/>
          <w:szCs w:val="26"/>
        </w:rPr>
        <w:t>তথা</w:t>
      </w:r>
      <w:proofErr w:type="spellEnd"/>
      <w:r w:rsidR="00A10157" w:rsidRPr="004B5E17">
        <w:rPr>
          <w:rFonts w:ascii="Nikosh" w:hAnsi="Nikosh" w:cs="Nikosh"/>
          <w:b/>
          <w:sz w:val="26"/>
          <w:szCs w:val="26"/>
        </w:rPr>
        <w:t xml:space="preserve"> (Time, Cost &amp; Visit) </w:t>
      </w:r>
      <w:proofErr w:type="spellStart"/>
      <w:r w:rsidR="00A10157" w:rsidRPr="004B5E17">
        <w:rPr>
          <w:rFonts w:ascii="Nikosh" w:hAnsi="Nikosh" w:cs="Nikosh"/>
          <w:b/>
          <w:sz w:val="26"/>
          <w:szCs w:val="26"/>
        </w:rPr>
        <w:t>এর</w:t>
      </w:r>
      <w:proofErr w:type="spellEnd"/>
      <w:r w:rsidR="00A10157" w:rsidRPr="004B5E17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A10157" w:rsidRPr="004B5E17">
        <w:rPr>
          <w:rFonts w:ascii="Nikosh" w:hAnsi="Nikosh" w:cs="Nikosh"/>
          <w:b/>
          <w:sz w:val="26"/>
          <w:szCs w:val="26"/>
        </w:rPr>
        <w:t>তুলনা</w:t>
      </w:r>
      <w:proofErr w:type="spellEnd"/>
    </w:p>
    <w:tbl>
      <w:tblPr>
        <w:tblW w:w="8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0"/>
        <w:gridCol w:w="2970"/>
        <w:gridCol w:w="3840"/>
      </w:tblGrid>
      <w:tr w:rsidR="00852B99" w:rsidRPr="00852B99" w:rsidTr="00852B99">
        <w:trPr>
          <w:trHeight w:val="44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2B99" w:rsidRPr="00852B99" w:rsidRDefault="00D324A7" w:rsidP="00852B99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TCV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সহজিকরণের</w:t>
            </w:r>
            <w:proofErr w:type="spellEnd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পূর্বে</w:t>
            </w:r>
            <w:proofErr w:type="spellEnd"/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সহজিকরণের</w:t>
            </w:r>
            <w:proofErr w:type="spellEnd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পরে</w:t>
            </w:r>
            <w:proofErr w:type="spellEnd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(EFT-</w:t>
            </w:r>
            <w:proofErr w:type="spellStart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এর</w:t>
            </w:r>
            <w:proofErr w:type="spellEnd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)</w:t>
            </w:r>
          </w:p>
        </w:tc>
      </w:tr>
      <w:tr w:rsidR="00852B99" w:rsidRPr="00852B99" w:rsidTr="00852B99">
        <w:trPr>
          <w:trHeight w:val="44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D324A7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324A7">
              <w:rPr>
                <w:rFonts w:ascii="Nikosh" w:hAnsi="Nikosh" w:cs="Nikosh"/>
                <w:bCs/>
                <w:sz w:val="26"/>
                <w:szCs w:val="26"/>
              </w:rPr>
              <w:t>সময়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52B9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২৫ </w:t>
            </w:r>
            <w:proofErr w:type="spellStart"/>
            <w:r w:rsidRPr="00852B99">
              <w:rPr>
                <w:rFonts w:ascii="Nikosh" w:hAnsi="Nikosh" w:cs="Nikosh"/>
                <w:b/>
                <w:bCs/>
                <w:sz w:val="26"/>
                <w:szCs w:val="26"/>
              </w:rPr>
              <w:t>দিন</w:t>
            </w:r>
            <w:proofErr w:type="spellEnd"/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52B99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৩ </w:t>
            </w:r>
            <w:proofErr w:type="spellStart"/>
            <w:r w:rsidRPr="00852B99">
              <w:rPr>
                <w:rFonts w:ascii="Nikosh" w:hAnsi="Nikosh" w:cs="Nikosh"/>
                <w:b/>
                <w:bCs/>
                <w:sz w:val="26"/>
                <w:szCs w:val="26"/>
              </w:rPr>
              <w:t>দিন</w:t>
            </w:r>
            <w:proofErr w:type="spellEnd"/>
          </w:p>
        </w:tc>
      </w:tr>
      <w:tr w:rsidR="00852B99" w:rsidRPr="00852B99" w:rsidTr="00852B99">
        <w:trPr>
          <w:trHeight w:val="44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852B99">
              <w:rPr>
                <w:rFonts w:ascii="Nikosh" w:hAnsi="Nikosh" w:cs="Nikosh"/>
                <w:sz w:val="26"/>
                <w:szCs w:val="26"/>
              </w:rPr>
              <w:t>খরচ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52B99">
              <w:rPr>
                <w:rFonts w:ascii="Nikosh" w:hAnsi="Nikosh" w:cs="Nikosh"/>
                <w:sz w:val="26"/>
                <w:szCs w:val="26"/>
              </w:rPr>
              <w:t>৫৫০/-</w:t>
            </w:r>
            <w:r w:rsidR="004A219F">
              <w:rPr>
                <w:rFonts w:ascii="Nikosh" w:hAnsi="Nikosh" w:cs="Nikosh"/>
                <w:sz w:val="26"/>
                <w:szCs w:val="26"/>
              </w:rPr>
              <w:t xml:space="preserve"> টাকা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52B99">
              <w:rPr>
                <w:rFonts w:ascii="Nikosh" w:hAnsi="Nikosh" w:cs="Nikosh"/>
                <w:sz w:val="26"/>
                <w:szCs w:val="26"/>
              </w:rPr>
              <w:t>০ টাকা</w:t>
            </w:r>
          </w:p>
        </w:tc>
      </w:tr>
      <w:tr w:rsidR="00852B99" w:rsidRPr="00852B99" w:rsidTr="00852B99">
        <w:trPr>
          <w:trHeight w:val="44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852B99">
              <w:rPr>
                <w:rFonts w:ascii="Nikosh" w:hAnsi="Nikosh" w:cs="Nikosh"/>
                <w:sz w:val="26"/>
                <w:szCs w:val="26"/>
              </w:rPr>
              <w:t>যাতায়াত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52B99">
              <w:rPr>
                <w:rFonts w:ascii="Nikosh" w:hAnsi="Nikosh" w:cs="Nikosh"/>
                <w:sz w:val="26"/>
                <w:szCs w:val="26"/>
              </w:rPr>
              <w:t xml:space="preserve">২ </w:t>
            </w:r>
            <w:proofErr w:type="spellStart"/>
            <w:r w:rsidRPr="00852B99">
              <w:rPr>
                <w:rFonts w:ascii="Nikosh" w:hAnsi="Nikosh" w:cs="Nikosh"/>
                <w:sz w:val="26"/>
                <w:szCs w:val="26"/>
              </w:rPr>
              <w:t>বার</w:t>
            </w:r>
            <w:proofErr w:type="spellEnd"/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52B99">
              <w:rPr>
                <w:rFonts w:ascii="Nikosh" w:hAnsi="Nikosh" w:cs="Nikosh"/>
                <w:sz w:val="26"/>
                <w:szCs w:val="26"/>
              </w:rPr>
              <w:t xml:space="preserve">০ </w:t>
            </w:r>
            <w:proofErr w:type="spellStart"/>
            <w:r w:rsidRPr="00852B99">
              <w:rPr>
                <w:rFonts w:ascii="Nikosh" w:hAnsi="Nikosh" w:cs="Nikosh"/>
                <w:sz w:val="26"/>
                <w:szCs w:val="26"/>
              </w:rPr>
              <w:t>বার</w:t>
            </w:r>
            <w:proofErr w:type="spellEnd"/>
          </w:p>
        </w:tc>
      </w:tr>
      <w:tr w:rsidR="00852B99" w:rsidRPr="00852B99" w:rsidTr="00852B99">
        <w:trPr>
          <w:trHeight w:val="44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852B99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852B99">
              <w:rPr>
                <w:rFonts w:ascii="Nikosh" w:hAnsi="Nikosh" w:cs="Nikosh"/>
                <w:sz w:val="26"/>
                <w:szCs w:val="26"/>
              </w:rPr>
              <w:t>ধাপ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AF3ADC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</w:t>
            </w:r>
            <w:r w:rsidR="00852B99" w:rsidRPr="00852B99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852B99" w:rsidRPr="00852B99">
              <w:rPr>
                <w:rFonts w:ascii="Nikosh" w:hAnsi="Nikosh" w:cs="Nikosh"/>
                <w:sz w:val="26"/>
                <w:szCs w:val="26"/>
              </w:rPr>
              <w:t>টি</w:t>
            </w:r>
            <w:proofErr w:type="spellEnd"/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B99" w:rsidRPr="00852B99" w:rsidRDefault="00E70087" w:rsidP="00852B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</w:t>
            </w:r>
            <w:r w:rsidR="00852B99" w:rsidRPr="00852B99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852B99" w:rsidRPr="00852B99">
              <w:rPr>
                <w:rFonts w:ascii="Nikosh" w:hAnsi="Nikosh" w:cs="Nikosh"/>
                <w:sz w:val="26"/>
                <w:szCs w:val="26"/>
              </w:rPr>
              <w:t>টি</w:t>
            </w:r>
            <w:proofErr w:type="spellEnd"/>
          </w:p>
        </w:tc>
      </w:tr>
    </w:tbl>
    <w:p w:rsidR="00A10157" w:rsidRDefault="00A10157" w:rsidP="00E50158">
      <w:pPr>
        <w:rPr>
          <w:rFonts w:ascii="Nikosh" w:hAnsi="Nikosh" w:cs="Nikosh"/>
          <w:sz w:val="26"/>
          <w:szCs w:val="26"/>
        </w:rPr>
      </w:pPr>
    </w:p>
    <w:p w:rsidR="00A10157" w:rsidRPr="008B78CD" w:rsidRDefault="00A10157" w:rsidP="00E50158">
      <w:pPr>
        <w:rPr>
          <w:rFonts w:ascii="Nikosh" w:hAnsi="Nikosh" w:cs="Nikosh"/>
          <w:b/>
          <w:sz w:val="26"/>
          <w:szCs w:val="26"/>
        </w:rPr>
      </w:pPr>
      <w:r w:rsidRPr="008B78CD">
        <w:rPr>
          <w:rFonts w:ascii="Nikosh" w:hAnsi="Nikosh" w:cs="Nikosh"/>
          <w:b/>
          <w:sz w:val="26"/>
          <w:szCs w:val="26"/>
        </w:rPr>
        <w:t xml:space="preserve">৫।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কোন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ধরনের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এবং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কত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সংখ্যক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স্টেকহোল্ডার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/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বেনিফিসিয়ারি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সেবাটি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গ্রহণ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করে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8B78CD">
        <w:rPr>
          <w:rFonts w:ascii="Nikosh" w:hAnsi="Nikosh" w:cs="Nikosh"/>
          <w:b/>
          <w:sz w:val="26"/>
          <w:szCs w:val="26"/>
        </w:rPr>
        <w:t>থাকে</w:t>
      </w:r>
      <w:proofErr w:type="spellEnd"/>
      <w:r w:rsidRPr="008B78CD">
        <w:rPr>
          <w:rFonts w:ascii="Nikosh" w:hAnsi="Nikosh" w:cs="Nikosh"/>
          <w:b/>
          <w:sz w:val="26"/>
          <w:szCs w:val="26"/>
        </w:rPr>
        <w:t>?</w:t>
      </w:r>
    </w:p>
    <w:p w:rsidR="00A10157" w:rsidRDefault="00A10157" w:rsidP="00E50158">
      <w:pPr>
        <w:rPr>
          <w:rFonts w:ascii="Nikosh" w:hAnsi="Nikosh" w:cs="Nikosh"/>
          <w:sz w:val="26"/>
          <w:szCs w:val="26"/>
        </w:rPr>
      </w:pPr>
      <w:r w:rsidRPr="00BE435A">
        <w:rPr>
          <w:rFonts w:ascii="Nikosh" w:hAnsi="Nikosh" w:cs="Nikosh"/>
          <w:sz w:val="26"/>
          <w:szCs w:val="26"/>
        </w:rPr>
        <w:t xml:space="preserve">  </w:t>
      </w:r>
      <w:r w:rsidR="00C16F02" w:rsidRPr="00BE435A">
        <w:rPr>
          <w:rFonts w:ascii="Nikosh" w:hAnsi="Nikosh" w:cs="Nikosh"/>
          <w:sz w:val="26"/>
          <w:szCs w:val="26"/>
        </w:rPr>
        <w:t xml:space="preserve">   </w:t>
      </w:r>
      <w:proofErr w:type="spellStart"/>
      <w:r w:rsidR="00C16F02" w:rsidRPr="00BE435A">
        <w:rPr>
          <w:rFonts w:ascii="Nikosh" w:hAnsi="Nikosh" w:cs="Nikosh"/>
          <w:sz w:val="26"/>
          <w:szCs w:val="26"/>
        </w:rPr>
        <w:t>সারাদেশে</w:t>
      </w:r>
      <w:proofErr w:type="spellEnd"/>
      <w:r w:rsidR="00C16F02"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6F02" w:rsidRPr="00BE435A">
        <w:rPr>
          <w:rFonts w:ascii="Nikosh" w:hAnsi="Nikosh" w:cs="Nikosh"/>
          <w:sz w:val="26"/>
          <w:szCs w:val="26"/>
        </w:rPr>
        <w:t>করোনায়</w:t>
      </w:r>
      <w:proofErr w:type="spellEnd"/>
      <w:r w:rsidR="00C16F02"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6F02" w:rsidRPr="00BE435A">
        <w:rPr>
          <w:rFonts w:ascii="Nikosh" w:hAnsi="Nikosh" w:cs="Nikosh"/>
          <w:sz w:val="26"/>
          <w:szCs w:val="26"/>
        </w:rPr>
        <w:t>ক্ষতিগ্রস্ত</w:t>
      </w:r>
      <w:proofErr w:type="spellEnd"/>
      <w:r w:rsidR="00C16F02"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6F02" w:rsidRPr="00BE435A">
        <w:rPr>
          <w:rFonts w:ascii="Nikosh" w:hAnsi="Nikosh" w:cs="Nikosh"/>
          <w:sz w:val="26"/>
          <w:szCs w:val="26"/>
        </w:rPr>
        <w:t>অসহায়</w:t>
      </w:r>
      <w:proofErr w:type="spellEnd"/>
      <w:r w:rsidR="00C16F02"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6F02" w:rsidRPr="00BE435A">
        <w:rPr>
          <w:rFonts w:ascii="Nikosh" w:hAnsi="Nikosh" w:cs="Nikosh"/>
          <w:sz w:val="26"/>
          <w:szCs w:val="26"/>
        </w:rPr>
        <w:t>পরিবার</w:t>
      </w:r>
      <w:proofErr w:type="spellEnd"/>
      <w:r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BE435A">
        <w:rPr>
          <w:rFonts w:ascii="Nikosh" w:hAnsi="Nikosh" w:cs="Nikosh"/>
          <w:sz w:val="26"/>
          <w:szCs w:val="26"/>
        </w:rPr>
        <w:t>সেবাটি</w:t>
      </w:r>
      <w:proofErr w:type="spellEnd"/>
      <w:r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BE435A">
        <w:rPr>
          <w:rFonts w:ascii="Nikosh" w:hAnsi="Nikosh" w:cs="Nikosh"/>
          <w:sz w:val="26"/>
          <w:szCs w:val="26"/>
        </w:rPr>
        <w:t>গ্রহণ</w:t>
      </w:r>
      <w:proofErr w:type="spellEnd"/>
      <w:r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BE435A">
        <w:rPr>
          <w:rFonts w:ascii="Nikosh" w:hAnsi="Nikosh" w:cs="Nikosh"/>
          <w:sz w:val="26"/>
          <w:szCs w:val="26"/>
        </w:rPr>
        <w:t>করে</w:t>
      </w:r>
      <w:proofErr w:type="spellEnd"/>
      <w:r w:rsidRPr="00BE435A">
        <w:rPr>
          <w:rFonts w:ascii="Nikosh" w:hAnsi="Nikosh" w:cs="Nikosh"/>
          <w:sz w:val="26"/>
          <w:szCs w:val="26"/>
        </w:rPr>
        <w:t>।</w:t>
      </w:r>
      <w:r w:rsidR="00E27274" w:rsidRPr="00BE435A">
        <w:rPr>
          <w:rFonts w:ascii="Nikosh" w:hAnsi="Nikosh" w:cs="Nikosh"/>
          <w:sz w:val="26"/>
          <w:szCs w:val="26"/>
        </w:rPr>
        <w:t xml:space="preserve"> ২০২০-২০২১ </w:t>
      </w:r>
      <w:proofErr w:type="spellStart"/>
      <w:r w:rsidR="00E27274" w:rsidRPr="00BE435A">
        <w:rPr>
          <w:rFonts w:ascii="Nikosh" w:hAnsi="Nikosh" w:cs="Nikosh"/>
          <w:sz w:val="26"/>
          <w:szCs w:val="26"/>
        </w:rPr>
        <w:t>অর্থবছরে</w:t>
      </w:r>
      <w:proofErr w:type="spellEnd"/>
      <w:r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6F02" w:rsidRPr="00BE435A">
        <w:rPr>
          <w:rFonts w:ascii="Nikosh" w:hAnsi="Nikosh" w:cs="Nikosh"/>
          <w:sz w:val="26"/>
          <w:szCs w:val="26"/>
        </w:rPr>
        <w:t>মোট</w:t>
      </w:r>
      <w:proofErr w:type="spellEnd"/>
      <w:r w:rsidR="00C16F02" w:rsidRPr="00BE435A">
        <w:rPr>
          <w:rFonts w:ascii="Nikosh" w:hAnsi="Nikosh" w:cs="Nikosh"/>
          <w:sz w:val="26"/>
          <w:szCs w:val="26"/>
        </w:rPr>
        <w:t xml:space="preserve"> </w:t>
      </w:r>
      <w:r w:rsidR="00E27274" w:rsidRPr="00BE435A">
        <w:rPr>
          <w:rFonts w:ascii="Nikosh" w:hAnsi="Nikosh" w:cs="Nikosh"/>
          <w:sz w:val="26"/>
          <w:szCs w:val="26"/>
        </w:rPr>
        <w:t>৩০,২০,৭৪৩</w:t>
      </w:r>
      <w:r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BE435A">
        <w:rPr>
          <w:rFonts w:ascii="Nikosh" w:hAnsi="Nikosh" w:cs="Nikosh"/>
          <w:sz w:val="26"/>
          <w:szCs w:val="26"/>
        </w:rPr>
        <w:t>জন</w:t>
      </w:r>
      <w:proofErr w:type="spellEnd"/>
      <w:r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BE435A">
        <w:rPr>
          <w:rFonts w:ascii="Nikosh" w:hAnsi="Nikosh" w:cs="Nikosh"/>
          <w:sz w:val="26"/>
          <w:szCs w:val="26"/>
        </w:rPr>
        <w:t>সেবাগ্রহীতা</w:t>
      </w:r>
      <w:r w:rsidR="00237EBD">
        <w:rPr>
          <w:rFonts w:ascii="Nikosh" w:hAnsi="Nikosh" w:cs="Nikosh"/>
          <w:sz w:val="26"/>
          <w:szCs w:val="26"/>
        </w:rPr>
        <w:t>কে</w:t>
      </w:r>
      <w:proofErr w:type="spellEnd"/>
      <w:r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BE435A">
        <w:rPr>
          <w:rFonts w:ascii="Nikosh" w:hAnsi="Nikosh" w:cs="Nikosh"/>
          <w:sz w:val="26"/>
          <w:szCs w:val="26"/>
        </w:rPr>
        <w:t>সেবা</w:t>
      </w:r>
      <w:proofErr w:type="spellEnd"/>
      <w:r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8F68F5" w:rsidRPr="00BE435A">
        <w:rPr>
          <w:rFonts w:ascii="Nikosh" w:hAnsi="Nikosh" w:cs="Nikosh"/>
          <w:sz w:val="26"/>
          <w:szCs w:val="26"/>
        </w:rPr>
        <w:t>প্রদান</w:t>
      </w:r>
      <w:proofErr w:type="spellEnd"/>
      <w:r w:rsidR="008F68F5"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8F68F5" w:rsidRPr="00BE435A">
        <w:rPr>
          <w:rFonts w:ascii="Nikosh" w:hAnsi="Nikosh" w:cs="Nikosh"/>
          <w:sz w:val="26"/>
          <w:szCs w:val="26"/>
        </w:rPr>
        <w:t>করা</w:t>
      </w:r>
      <w:proofErr w:type="spellEnd"/>
      <w:r w:rsidR="008F68F5" w:rsidRPr="00BE435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8F68F5" w:rsidRPr="00BE435A">
        <w:rPr>
          <w:rFonts w:ascii="Nikosh" w:hAnsi="Nikosh" w:cs="Nikosh"/>
          <w:sz w:val="26"/>
          <w:szCs w:val="26"/>
        </w:rPr>
        <w:t>হয়েছে</w:t>
      </w:r>
      <w:proofErr w:type="spellEnd"/>
      <w:r w:rsidR="008F68F5" w:rsidRPr="00BE435A">
        <w:rPr>
          <w:rFonts w:ascii="Nikosh" w:hAnsi="Nikosh" w:cs="Nikosh"/>
          <w:sz w:val="26"/>
          <w:szCs w:val="26"/>
        </w:rPr>
        <w:t>।</w:t>
      </w:r>
    </w:p>
    <w:p w:rsidR="008B78CD" w:rsidRPr="00BE435A" w:rsidRDefault="008B78CD" w:rsidP="00E50158">
      <w:pPr>
        <w:rPr>
          <w:rFonts w:ascii="Nikosh" w:hAnsi="Nikosh" w:cs="Nikosh"/>
          <w:sz w:val="26"/>
          <w:szCs w:val="26"/>
        </w:rPr>
      </w:pPr>
    </w:p>
    <w:p w:rsidR="008A1B68" w:rsidRDefault="008A1B68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</w:p>
    <w:p w:rsidR="008A1B68" w:rsidRDefault="008A1B68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</w:p>
    <w:p w:rsidR="008A1B68" w:rsidRDefault="008A1B68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</w:p>
    <w:p w:rsidR="008A1B68" w:rsidRDefault="008A1B68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</w:p>
    <w:p w:rsidR="008A1B68" w:rsidRDefault="008A1B68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</w:p>
    <w:p w:rsidR="000C3F98" w:rsidRPr="000C3F98" w:rsidRDefault="000C3F98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  <w:r w:rsidRPr="000C3F98">
        <w:rPr>
          <w:rFonts w:ascii="Nikosh" w:hAnsi="Nikosh" w:cs="Nikosh"/>
          <w:b/>
          <w:sz w:val="26"/>
          <w:szCs w:val="26"/>
          <w:lang w:bidi="bn-IN"/>
        </w:rPr>
        <w:lastRenderedPageBreak/>
        <w:t xml:space="preserve">৬।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সেবাটি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বাস্তবায়নের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proofErr w:type="gramStart"/>
      <w:r w:rsidRPr="000C3F98">
        <w:rPr>
          <w:rFonts w:ascii="Nikosh" w:hAnsi="Nikosh" w:cs="Nikosh"/>
          <w:b/>
          <w:sz w:val="26"/>
          <w:szCs w:val="26"/>
          <w:lang w:bidi="bn-IN"/>
        </w:rPr>
        <w:t>চ্যালেঞ্জ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:</w:t>
      </w:r>
      <w:proofErr w:type="gramEnd"/>
    </w:p>
    <w:p w:rsidR="000C3F98" w:rsidRPr="000C3F98" w:rsidRDefault="000C3F98" w:rsidP="000C3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honar Bangla" w:hAnsi="Shonar Bangla" w:cs="Shonar Bangla"/>
          <w:sz w:val="26"/>
          <w:szCs w:val="26"/>
          <w:cs/>
        </w:rPr>
      </w:pPr>
      <w:r w:rsidRPr="000C3F98">
        <w:rPr>
          <w:rFonts w:ascii="Nikosh" w:hAnsi="Nikosh" w:cs="Nikosh"/>
          <w:sz w:val="26"/>
          <w:szCs w:val="26"/>
          <w:cs/>
          <w:lang w:bidi="bn-IN"/>
        </w:rPr>
        <w:t>আর্থিক সহায়তা প্রদানের জন্য যোগ্য</w:t>
      </w:r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0C3F98">
        <w:rPr>
          <w:rFonts w:ascii="Nikosh" w:hAnsi="Nikosh" w:cs="Nikosh" w:hint="cs"/>
          <w:sz w:val="26"/>
          <w:szCs w:val="26"/>
          <w:cs/>
          <w:lang w:bidi="bn-IN"/>
        </w:rPr>
        <w:t>ব্যক্তি বাছাইকরণে সমস্যা</w:t>
      </w:r>
      <w:r w:rsidR="00C13969">
        <w:rPr>
          <w:rFonts w:ascii="Nikosh" w:hAnsi="Nikosh" w:cs="Nikosh" w:hint="cs"/>
          <w:sz w:val="26"/>
          <w:szCs w:val="26"/>
          <w:cs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honar Bangla" w:hAnsi="Shonar Bangla" w:cs="Shonar Bangla"/>
          <w:sz w:val="26"/>
          <w:szCs w:val="26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মাঠ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পর্যায়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হতে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সঠিক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তথ্য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উপাত্ত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প্রাপ্তিতে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সমস্যা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honar Bangla" w:hAnsi="Shonar Bangla" w:cs="Shonar Bangla"/>
          <w:sz w:val="26"/>
          <w:szCs w:val="26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আর্থিক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সুবিধাভোগী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হিসাবে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বিবেচিত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ব্যক্তির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মোবাইল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নম্বর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তার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জাতীয়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পরিচয়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পত্রের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  <w:lang w:bidi="bn-IN"/>
        </w:rPr>
        <w:t>বিপরীতে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রেজিস্ট্রেশন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honar Bangla" w:hAnsi="Shonar Bangla" w:cs="Shonar Bangla"/>
          <w:sz w:val="26"/>
          <w:szCs w:val="26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বিবেচিত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ব্যক্তির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মোবাইল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দিয়ে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অন্য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ব্যক্তির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মোবাইল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নম্বর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প্রদান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honar Bangla" w:hAnsi="Shonar Bangla" w:cs="Shonar Bangla"/>
          <w:sz w:val="26"/>
          <w:szCs w:val="26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বাংলাদেশ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ব্যাংক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হতে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ইএফটি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কার্যক্রম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প্রক্রিয়াকরণে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বিলম্ব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হওয়া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অর্থ্যা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ৎ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proofErr w:type="gramStart"/>
      <w:r w:rsidRPr="000C3F98">
        <w:rPr>
          <w:rFonts w:ascii="Nikosh" w:hAnsi="Nikosh" w:cs="Nikosh"/>
          <w:sz w:val="26"/>
          <w:szCs w:val="26"/>
          <w:lang w:bidi="bn-IN"/>
        </w:rPr>
        <w:t>সাথে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r w:rsidR="00237EBD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  <w:lang w:bidi="bn-IN"/>
        </w:rPr>
        <w:t>অধিকসংখ্যক</w:t>
      </w:r>
      <w:proofErr w:type="spellEnd"/>
      <w:proofErr w:type="gramEnd"/>
      <w:r w:rsidR="00237EBD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  <w:lang w:bidi="bn-IN"/>
        </w:rPr>
        <w:t>লোকের</w:t>
      </w:r>
      <w:proofErr w:type="spellEnd"/>
      <w:r w:rsidR="00237EBD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237EBD">
        <w:rPr>
          <w:rFonts w:ascii="Nikosh" w:hAnsi="Nikosh" w:cs="Nikosh"/>
          <w:sz w:val="26"/>
          <w:szCs w:val="26"/>
          <w:lang w:bidi="bn-IN"/>
        </w:rPr>
        <w:t>নিকট</w:t>
      </w:r>
      <w:proofErr w:type="spellEnd"/>
      <w:r w:rsidR="00237EBD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মোবাইল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ব্যাংকিং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মাধ্যমে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অর্থ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প্রেরণে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সমস্যা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honar Bangla" w:hAnsi="Shonar Bangla" w:cs="Shonar Bangla"/>
          <w:sz w:val="26"/>
          <w:szCs w:val="26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আর্থিক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সুবিধাভোগী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হিসাবে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বিবেচিত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ব্যক্তির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মোবাইল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ব্যাংকিং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সঠিক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ব্যবহার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জানা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; এবং</w:t>
      </w:r>
    </w:p>
    <w:p w:rsidR="000C3F98" w:rsidRPr="000C3F98" w:rsidRDefault="000C3F98" w:rsidP="000C3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Shonar Bangla" w:hAnsi="Shonar Bangla" w:cs="Shonar Bangla"/>
          <w:sz w:val="26"/>
          <w:szCs w:val="26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প্রকৃত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সুবিধাভোগীরা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ব্যাংকিং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কার্যক্রম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সর্ম্পকে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অজ্ঞতার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কারণে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প্রতারকদের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প্রতারণার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স্বীকার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হওয়া</w:t>
      </w:r>
      <w:proofErr w:type="spellEnd"/>
    </w:p>
    <w:p w:rsidR="000C3F98" w:rsidRPr="000C3F98" w:rsidRDefault="000C3F98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</w:p>
    <w:p w:rsidR="000C3F98" w:rsidRPr="000C3F98" w:rsidRDefault="000C3F98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 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সেবাটি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বাস্তবায়নেরকালে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চ্যালেঞ্জসমূহ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নিরসনে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গৃহীত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কৌশল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>/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ব্যবস্থাসমূহ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>:</w:t>
      </w:r>
    </w:p>
    <w:p w:rsidR="000C3F98" w:rsidRPr="000C3F98" w:rsidRDefault="000C3F98" w:rsidP="000C3F98">
      <w:pPr>
        <w:spacing w:after="0" w:line="240" w:lineRule="auto"/>
        <w:rPr>
          <w:rFonts w:ascii="Shonar Bangla" w:hAnsi="Shonar Bangla" w:cs="Shonar Bangla"/>
          <w:sz w:val="26"/>
          <w:szCs w:val="26"/>
        </w:rPr>
      </w:pPr>
    </w:p>
    <w:p w:rsidR="000C3F98" w:rsidRPr="000C3F98" w:rsidRDefault="000C3F98" w:rsidP="000C3F9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honar Bangla" w:hAnsi="Shonar Bangla" w:cs="Shonar Bangla"/>
          <w:sz w:val="26"/>
          <w:szCs w:val="26"/>
          <w:cs/>
        </w:rPr>
      </w:pPr>
      <w:r w:rsidRPr="000C3F98">
        <w:rPr>
          <w:rFonts w:ascii="Nikosh" w:hAnsi="Nikosh" w:cs="Nikosh"/>
          <w:sz w:val="26"/>
          <w:szCs w:val="26"/>
          <w:cs/>
          <w:lang w:bidi="bn-IN"/>
        </w:rPr>
        <w:t>আর্থিক সহায়তা প্রদানের জন্য যোগ্য</w:t>
      </w:r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0C3F98">
        <w:rPr>
          <w:rFonts w:ascii="Nikosh" w:hAnsi="Nikosh" w:cs="Nikosh" w:hint="cs"/>
          <w:sz w:val="26"/>
          <w:szCs w:val="26"/>
          <w:cs/>
          <w:lang w:bidi="bn-IN"/>
        </w:rPr>
        <w:t>ব্যক্তি বাছাই</w:t>
      </w:r>
      <w:r w:rsidR="00237EBD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0C3F98">
        <w:rPr>
          <w:rFonts w:ascii="Nikosh" w:hAnsi="Nikosh" w:cs="Nikosh" w:hint="cs"/>
          <w:sz w:val="26"/>
          <w:szCs w:val="26"/>
          <w:cs/>
          <w:lang w:bidi="bn-IN"/>
        </w:rPr>
        <w:t>করার ক্ষেত্রে স্থানীয় সরকারি/আধা-সর</w:t>
      </w:r>
      <w:r w:rsidR="00C13969">
        <w:rPr>
          <w:rFonts w:ascii="Nikosh" w:hAnsi="Nikosh" w:cs="Nikosh" w:hint="cs"/>
          <w:sz w:val="26"/>
          <w:szCs w:val="26"/>
          <w:cs/>
          <w:lang w:bidi="bn-IN"/>
        </w:rPr>
        <w:t>কারি প্রতিষ্ঠানের সহযোগিতা নে</w:t>
      </w:r>
      <w:r w:rsidR="00237EBD">
        <w:rPr>
          <w:rFonts w:ascii="Nikosh" w:hAnsi="Nikosh" w:cs="Nikosh" w:hint="cs"/>
          <w:sz w:val="26"/>
          <w:szCs w:val="26"/>
          <w:cs/>
          <w:lang w:bidi="bn-IN"/>
        </w:rPr>
        <w:t>ও</w:t>
      </w:r>
      <w:r w:rsidR="00C13969">
        <w:rPr>
          <w:rFonts w:ascii="Nikosh" w:hAnsi="Nikosh" w:cs="Nikosh" w:hint="cs"/>
          <w:sz w:val="26"/>
          <w:szCs w:val="26"/>
          <w:cs/>
          <w:lang w:bidi="bn-IN"/>
        </w:rPr>
        <w:t>য়া;</w:t>
      </w:r>
    </w:p>
    <w:p w:rsidR="000C3F98" w:rsidRPr="000C3F98" w:rsidRDefault="000C3F98" w:rsidP="000C3F9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Nikosh" w:hAnsi="Nikosh" w:cs="Nikosh"/>
          <w:sz w:val="26"/>
          <w:szCs w:val="26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নাগরিকদেরকে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তার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জাতীয়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পরিচয়পত্রের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মাধ্যমে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মোবাইল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রেজিস্ট্রেশন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এবং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মোবাইল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ব্যাংক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একাউন্ট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খুলতে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উৎসাহিত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ক্ষেত্রে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মিডিয়ার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সহযোগিতা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নেওয়া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যেতে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পারে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>)</w:t>
      </w:r>
      <w:r w:rsidR="00C13969">
        <w:rPr>
          <w:rFonts w:ascii="Nikosh" w:hAnsi="Nikosh" w:cs="Nikosh"/>
          <w:sz w:val="26"/>
          <w:szCs w:val="26"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বাংলাদেশ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ব্যাংকের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ইএফটি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প্রক্রিয়াকরণের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সক্ষমতা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বৃদ্ধি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Nikosh" w:hAnsi="Nikosh" w:cs="Nikosh"/>
          <w:sz w:val="26"/>
          <w:szCs w:val="26"/>
          <w:cs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মোবইল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ব্যাংকি</w:t>
      </w:r>
      <w:r w:rsidR="00237EBD">
        <w:rPr>
          <w:rFonts w:ascii="Nikosh" w:hAnsi="Nikosh" w:cs="Nikosh"/>
          <w:sz w:val="26"/>
          <w:szCs w:val="26"/>
          <w:lang w:bidi="bn-IN"/>
        </w:rPr>
        <w:t>ং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সঠিক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ব্যবহারে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সম্পর্কিত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তথ্যবহুল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সচেতনামূলক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প্রচারণ</w:t>
      </w:r>
      <w:r w:rsidR="00237EBD">
        <w:rPr>
          <w:rFonts w:ascii="Nikosh" w:hAnsi="Nikosh" w:cs="Nikosh"/>
          <w:sz w:val="26"/>
          <w:szCs w:val="26"/>
          <w:lang w:bidi="bn-IN"/>
        </w:rPr>
        <w:t>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কাযর্ক্রম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পরিচালনা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ক্ষেত্রে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মিডিয়ার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সহযোগিতা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নেওয়া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যেতে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পারে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>)</w:t>
      </w:r>
      <w:r w:rsidR="00C13969">
        <w:rPr>
          <w:rFonts w:ascii="Nikosh" w:hAnsi="Nikosh" w:cs="Nikosh"/>
          <w:sz w:val="26"/>
          <w:szCs w:val="26"/>
          <w:lang w:bidi="bn-IN"/>
        </w:rPr>
        <w:t xml:space="preserve">; </w:t>
      </w:r>
      <w:proofErr w:type="spellStart"/>
      <w:r w:rsidR="00C13969">
        <w:rPr>
          <w:rFonts w:ascii="Nikosh" w:hAnsi="Nikosh" w:cs="Nikosh"/>
          <w:sz w:val="26"/>
          <w:szCs w:val="26"/>
          <w:lang w:bidi="bn-IN"/>
        </w:rPr>
        <w:t>এবং</w:t>
      </w:r>
      <w:proofErr w:type="spellEnd"/>
    </w:p>
    <w:p w:rsidR="000C3F98" w:rsidRPr="000C3F98" w:rsidRDefault="000C3F98" w:rsidP="000C3F9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honar Bangla" w:hAnsi="Shonar Bangla" w:cs="Shonar Bangla"/>
          <w:sz w:val="26"/>
          <w:szCs w:val="26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প্রকৃত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সুবিধাভোগীরা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যাতে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অর্থ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প্রাপ্তির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ক্ষেত্রে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কোন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ধরণের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প্রতারণার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স্বীকার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হন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সেই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লক্ষ্যে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সচেতনামূলক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প্রচারণ</w:t>
      </w:r>
      <w:r w:rsidR="00AD408E">
        <w:rPr>
          <w:rFonts w:ascii="Nikosh" w:hAnsi="Nikosh" w:cs="Nikosh"/>
          <w:sz w:val="26"/>
          <w:szCs w:val="26"/>
          <w:lang w:bidi="bn-IN"/>
        </w:rPr>
        <w:t>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কাযর্ক্রম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পরিচালনা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।</w:t>
      </w:r>
    </w:p>
    <w:p w:rsidR="000C3F98" w:rsidRPr="000C3F98" w:rsidRDefault="000C3F98" w:rsidP="000C3F98">
      <w:pPr>
        <w:spacing w:after="0" w:line="240" w:lineRule="auto"/>
        <w:ind w:left="360"/>
        <w:rPr>
          <w:rFonts w:ascii="Nikosh" w:hAnsi="Nikosh" w:cs="Nikosh"/>
          <w:b/>
          <w:sz w:val="26"/>
          <w:szCs w:val="26"/>
          <w:lang w:bidi="bn-IN"/>
        </w:rPr>
      </w:pPr>
    </w:p>
    <w:p w:rsidR="000C3F98" w:rsidRDefault="000C3F98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  <w:r w:rsidRPr="000C3F98">
        <w:rPr>
          <w:rFonts w:ascii="Nikosh" w:hAnsi="Nikosh" w:cs="Nikosh"/>
          <w:b/>
          <w:sz w:val="26"/>
          <w:szCs w:val="26"/>
          <w:lang w:bidi="bn-IN"/>
        </w:rPr>
        <w:t>৭।</w:t>
      </w:r>
      <w:r w:rsidR="00C13969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সেবাটির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প্রচারণা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ও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টেকসইকরণের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কর্মপরিকল্পনা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এবং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তা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বাস্তবায়নে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গৃহীত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b/>
          <w:sz w:val="26"/>
          <w:szCs w:val="26"/>
          <w:lang w:bidi="bn-IN"/>
        </w:rPr>
        <w:t>ব্যবস্থাসমূহ</w:t>
      </w:r>
      <w:proofErr w:type="spellEnd"/>
      <w:r w:rsidRPr="000C3F98">
        <w:rPr>
          <w:rFonts w:ascii="Nikosh" w:hAnsi="Nikosh" w:cs="Nikosh"/>
          <w:b/>
          <w:sz w:val="26"/>
          <w:szCs w:val="26"/>
          <w:lang w:bidi="bn-IN"/>
        </w:rPr>
        <w:t>:</w:t>
      </w:r>
    </w:p>
    <w:p w:rsidR="00C13969" w:rsidRPr="000C3F98" w:rsidRDefault="00C13969" w:rsidP="000C3F98">
      <w:pPr>
        <w:spacing w:after="0" w:line="240" w:lineRule="auto"/>
        <w:rPr>
          <w:rFonts w:ascii="Nikosh" w:hAnsi="Nikosh" w:cs="Nikosh"/>
          <w:b/>
          <w:sz w:val="26"/>
          <w:szCs w:val="26"/>
          <w:lang w:bidi="bn-IN"/>
        </w:rPr>
      </w:pPr>
    </w:p>
    <w:p w:rsidR="000C3F98" w:rsidRPr="000C3F98" w:rsidRDefault="000C3F98" w:rsidP="000C3F98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সকল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নাগরিকদের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সমন্বয়ে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সেন্ট্রাল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ডাটাবেজ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C13969">
        <w:rPr>
          <w:rFonts w:ascii="Nikosh" w:hAnsi="Nikosh" w:cs="Nikosh"/>
          <w:sz w:val="26"/>
          <w:szCs w:val="26"/>
          <w:lang w:bidi="bn-IN"/>
        </w:rPr>
        <w:t>তৈরি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মোবাইল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ব্যাংকিং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সেবা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প্রদানকারী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r w:rsidR="0048146F">
        <w:rPr>
          <w:rFonts w:ascii="Nikosh" w:hAnsi="Nikosh" w:cs="Nikosh"/>
          <w:sz w:val="26"/>
          <w:szCs w:val="26"/>
          <w:lang w:bidi="bn-IN"/>
        </w:rPr>
        <w:t xml:space="preserve">MFS </w:t>
      </w:r>
      <w:proofErr w:type="spellStart"/>
      <w:proofErr w:type="gramStart"/>
      <w:r w:rsidR="0048146F">
        <w:rPr>
          <w:rFonts w:ascii="Nikosh" w:hAnsi="Nikosh" w:cs="Nikosh"/>
          <w:sz w:val="26"/>
          <w:szCs w:val="26"/>
          <w:lang w:bidi="bn-IN"/>
        </w:rPr>
        <w:t>গুলোর</w:t>
      </w:r>
      <w:proofErr w:type="spellEnd"/>
      <w:r w:rsidR="0048146F">
        <w:rPr>
          <w:rFonts w:ascii="Nikosh" w:hAnsi="Nikosh" w:cs="Nikosh"/>
          <w:sz w:val="26"/>
          <w:szCs w:val="26"/>
          <w:lang w:bidi="bn-IN"/>
        </w:rPr>
        <w:t xml:space="preserve"> </w:t>
      </w:r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সাথে</w:t>
      </w:r>
      <w:proofErr w:type="spellEnd"/>
      <w:proofErr w:type="gram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অর্থ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বিভাগের</w:t>
      </w:r>
      <w:proofErr w:type="spellEnd"/>
      <w:r w:rsidR="0048146F">
        <w:rPr>
          <w:rFonts w:ascii="Nikosh" w:hAnsi="Nikosh" w:cs="Nikosh"/>
          <w:sz w:val="26"/>
          <w:szCs w:val="26"/>
          <w:lang w:bidi="bn-IN"/>
        </w:rPr>
        <w:t xml:space="preserve"> Application Programming I</w:t>
      </w:r>
      <w:r w:rsidRPr="000C3F98">
        <w:rPr>
          <w:rFonts w:ascii="Nikosh" w:hAnsi="Nikosh" w:cs="Nikosh"/>
          <w:sz w:val="26"/>
          <w:szCs w:val="26"/>
          <w:lang w:bidi="bn-IN"/>
        </w:rPr>
        <w:t>nterface (API) </w:t>
      </w:r>
      <w:proofErr w:type="spellStart"/>
      <w:r w:rsidR="0048146F">
        <w:rPr>
          <w:rFonts w:ascii="Nikosh" w:hAnsi="Nikosh" w:cs="Nikosh"/>
          <w:sz w:val="26"/>
          <w:szCs w:val="26"/>
          <w:lang w:bidi="bn-IN"/>
        </w:rPr>
        <w:t>স্থাপনের</w:t>
      </w:r>
      <w:proofErr w:type="spellEnd"/>
      <w:r w:rsidR="0048146F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ব্যবস্থা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গ্রহণ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ক্লিকে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সকল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সুবিধাভুগীর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নিকট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আর্থিক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সাহায্য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প্রেরণের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জন্য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বাংলাদেশ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ব্যাংকের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ইএফটি</w:t>
      </w:r>
      <w:r w:rsidR="00C13969">
        <w:rPr>
          <w:rFonts w:ascii="Nikosh" w:hAnsi="Nikosh" w:cs="Nikosh"/>
          <w:sz w:val="26"/>
          <w:szCs w:val="26"/>
          <w:lang w:bidi="bn-IN"/>
        </w:rPr>
        <w:t>র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C13969">
        <w:rPr>
          <w:rFonts w:ascii="Nikosh" w:hAnsi="Nikosh" w:cs="Nikosh"/>
          <w:sz w:val="26"/>
          <w:szCs w:val="26"/>
          <w:lang w:bidi="bn-IN"/>
        </w:rPr>
        <w:t>সক্ষমতা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বৃদ্ধি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;</w:t>
      </w:r>
    </w:p>
    <w:p w:rsidR="000C3F98" w:rsidRPr="000C3F98" w:rsidRDefault="000C3F98" w:rsidP="000C3F98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দ্রুত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সময়ের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মধ্যে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সহযোগিতা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প্রদানের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জন্য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প্রকৃত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48146F">
        <w:rPr>
          <w:rFonts w:ascii="Nikosh" w:hAnsi="Nikosh" w:cs="Nikosh"/>
          <w:sz w:val="26"/>
          <w:szCs w:val="26"/>
          <w:lang w:bidi="bn-IN"/>
        </w:rPr>
        <w:t>গ্রাহ</w:t>
      </w:r>
      <w:r w:rsidRPr="000C3F98">
        <w:rPr>
          <w:rFonts w:ascii="Nikosh" w:hAnsi="Nikosh" w:cs="Nikosh"/>
          <w:sz w:val="26"/>
          <w:szCs w:val="26"/>
          <w:lang w:bidi="bn-IN"/>
        </w:rPr>
        <w:t>কদের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নিকট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হতে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সরাসরি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ডাটা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এন্ট্রির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জন্য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Apps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উদ্ভাবন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করা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 xml:space="preserve">; </w:t>
      </w:r>
      <w:proofErr w:type="spellStart"/>
      <w:r w:rsidR="00C13969">
        <w:rPr>
          <w:rFonts w:ascii="Nikosh" w:hAnsi="Nikosh" w:cs="Nikosh"/>
          <w:sz w:val="26"/>
          <w:szCs w:val="26"/>
          <w:lang w:bidi="bn-IN"/>
        </w:rPr>
        <w:t>এবং</w:t>
      </w:r>
      <w:proofErr w:type="spellEnd"/>
    </w:p>
    <w:p w:rsidR="000C3F98" w:rsidRPr="000C3F98" w:rsidRDefault="000C3F98" w:rsidP="000C3F98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নাগরিকদের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সেবা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48146F">
        <w:rPr>
          <w:rFonts w:ascii="Nikosh" w:hAnsi="Nikosh" w:cs="Nikosh"/>
          <w:sz w:val="26"/>
          <w:szCs w:val="26"/>
          <w:lang w:bidi="bn-IN"/>
        </w:rPr>
        <w:t>সম্পর্কিত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সচেতনতামূলক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প্রচারণা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কার্যক্রম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চলমান</w:t>
      </w:r>
      <w:proofErr w:type="spellEnd"/>
      <w:r w:rsidRPr="000C3F98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C3F98">
        <w:rPr>
          <w:rFonts w:ascii="Nikosh" w:hAnsi="Nikosh" w:cs="Nikosh"/>
          <w:sz w:val="26"/>
          <w:szCs w:val="26"/>
          <w:lang w:bidi="bn-IN"/>
        </w:rPr>
        <w:t>রাখা</w:t>
      </w:r>
      <w:proofErr w:type="spellEnd"/>
      <w:r w:rsidR="00C13969">
        <w:rPr>
          <w:rFonts w:ascii="Nikosh" w:hAnsi="Nikosh" w:cs="Nikosh"/>
          <w:sz w:val="26"/>
          <w:szCs w:val="26"/>
          <w:lang w:bidi="bn-IN"/>
        </w:rPr>
        <w:t>।</w:t>
      </w:r>
    </w:p>
    <w:p w:rsidR="00E50158" w:rsidRPr="00A1206A" w:rsidRDefault="00E50158" w:rsidP="00E50158">
      <w:pPr>
        <w:rPr>
          <w:rFonts w:ascii="Nikosh" w:hAnsi="Nikosh" w:cs="Nikosh"/>
          <w:b/>
          <w:sz w:val="26"/>
          <w:szCs w:val="26"/>
        </w:rPr>
      </w:pPr>
    </w:p>
    <w:p w:rsidR="00E50158" w:rsidRPr="00A1206A" w:rsidRDefault="00E50158" w:rsidP="00E50158">
      <w:pPr>
        <w:rPr>
          <w:rFonts w:ascii="Nikosh" w:hAnsi="Nikosh" w:cs="Nikosh"/>
          <w:b/>
          <w:sz w:val="26"/>
          <w:szCs w:val="26"/>
        </w:rPr>
      </w:pPr>
    </w:p>
    <w:sectPr w:rsidR="00E50158" w:rsidRPr="00A1206A" w:rsidSect="0048146F">
      <w:pgSz w:w="11909" w:h="16834" w:code="9"/>
      <w:pgMar w:top="1152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FF3"/>
    <w:multiLevelType w:val="hybridMultilevel"/>
    <w:tmpl w:val="17904956"/>
    <w:lvl w:ilvl="0" w:tplc="D206E634">
      <w:numFmt w:val="bullet"/>
      <w:lvlText w:val=""/>
      <w:lvlJc w:val="left"/>
      <w:pPr>
        <w:ind w:left="720" w:hanging="360"/>
      </w:pPr>
      <w:rPr>
        <w:rFonts w:ascii="Symbol" w:eastAsia="Arial Unicode MS" w:hAnsi="Symbol" w:cs="Nikosh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DD5"/>
    <w:multiLevelType w:val="hybridMultilevel"/>
    <w:tmpl w:val="4C8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24D0"/>
    <w:multiLevelType w:val="hybridMultilevel"/>
    <w:tmpl w:val="603E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4287"/>
    <w:multiLevelType w:val="hybridMultilevel"/>
    <w:tmpl w:val="C22E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5E43"/>
    <w:multiLevelType w:val="hybridMultilevel"/>
    <w:tmpl w:val="D0A85816"/>
    <w:lvl w:ilvl="0" w:tplc="96ACF0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olaimanLip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C44776"/>
    <w:multiLevelType w:val="hybridMultilevel"/>
    <w:tmpl w:val="5E72B3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9A"/>
    <w:rsid w:val="000033E8"/>
    <w:rsid w:val="00026AA6"/>
    <w:rsid w:val="000B2DA0"/>
    <w:rsid w:val="000C3F98"/>
    <w:rsid w:val="00100469"/>
    <w:rsid w:val="00125B2F"/>
    <w:rsid w:val="001334C8"/>
    <w:rsid w:val="00141F99"/>
    <w:rsid w:val="00151653"/>
    <w:rsid w:val="00173FA3"/>
    <w:rsid w:val="001C6B15"/>
    <w:rsid w:val="001D12AF"/>
    <w:rsid w:val="00217B07"/>
    <w:rsid w:val="00237EBD"/>
    <w:rsid w:val="00256A28"/>
    <w:rsid w:val="0026079F"/>
    <w:rsid w:val="002C38AE"/>
    <w:rsid w:val="002E0C59"/>
    <w:rsid w:val="002E329A"/>
    <w:rsid w:val="002F4081"/>
    <w:rsid w:val="002F48A8"/>
    <w:rsid w:val="003301D1"/>
    <w:rsid w:val="0038338D"/>
    <w:rsid w:val="003E5FBA"/>
    <w:rsid w:val="003E6A95"/>
    <w:rsid w:val="00414379"/>
    <w:rsid w:val="0044251D"/>
    <w:rsid w:val="00450BC3"/>
    <w:rsid w:val="00463818"/>
    <w:rsid w:val="0048146F"/>
    <w:rsid w:val="004A219F"/>
    <w:rsid w:val="004B5E17"/>
    <w:rsid w:val="004E76AC"/>
    <w:rsid w:val="00504C15"/>
    <w:rsid w:val="005150AF"/>
    <w:rsid w:val="00554536"/>
    <w:rsid w:val="0057509F"/>
    <w:rsid w:val="005B68FB"/>
    <w:rsid w:val="005C71AE"/>
    <w:rsid w:val="00607E7B"/>
    <w:rsid w:val="0065089A"/>
    <w:rsid w:val="00655776"/>
    <w:rsid w:val="00655C01"/>
    <w:rsid w:val="00673278"/>
    <w:rsid w:val="00693EC4"/>
    <w:rsid w:val="006B7AAA"/>
    <w:rsid w:val="006F5046"/>
    <w:rsid w:val="00747CCB"/>
    <w:rsid w:val="007508FE"/>
    <w:rsid w:val="00797B12"/>
    <w:rsid w:val="007F314A"/>
    <w:rsid w:val="0082777B"/>
    <w:rsid w:val="00852B99"/>
    <w:rsid w:val="00863611"/>
    <w:rsid w:val="00875F6C"/>
    <w:rsid w:val="008A1B68"/>
    <w:rsid w:val="008B78CD"/>
    <w:rsid w:val="008E16D9"/>
    <w:rsid w:val="008F68F5"/>
    <w:rsid w:val="00926EC1"/>
    <w:rsid w:val="00930AA3"/>
    <w:rsid w:val="0094427E"/>
    <w:rsid w:val="00987C2C"/>
    <w:rsid w:val="009A33A7"/>
    <w:rsid w:val="009D5355"/>
    <w:rsid w:val="00A10157"/>
    <w:rsid w:val="00A1206A"/>
    <w:rsid w:val="00A760F5"/>
    <w:rsid w:val="00A83967"/>
    <w:rsid w:val="00AD408E"/>
    <w:rsid w:val="00AF3ADC"/>
    <w:rsid w:val="00B01007"/>
    <w:rsid w:val="00BB0406"/>
    <w:rsid w:val="00BE435A"/>
    <w:rsid w:val="00BE44E7"/>
    <w:rsid w:val="00C00DAD"/>
    <w:rsid w:val="00C13969"/>
    <w:rsid w:val="00C16F02"/>
    <w:rsid w:val="00C355E8"/>
    <w:rsid w:val="00C84541"/>
    <w:rsid w:val="00D070D1"/>
    <w:rsid w:val="00D324A7"/>
    <w:rsid w:val="00D336F4"/>
    <w:rsid w:val="00D5190F"/>
    <w:rsid w:val="00D63BBA"/>
    <w:rsid w:val="00E27274"/>
    <w:rsid w:val="00E50158"/>
    <w:rsid w:val="00E70087"/>
    <w:rsid w:val="00F067EA"/>
    <w:rsid w:val="00FA38D8"/>
    <w:rsid w:val="00FE055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62F3"/>
  <w15:chartTrackingRefBased/>
  <w15:docId w15:val="{47A9B5C0-A8B7-498A-A868-128FB6B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,Colorful List - Accent 12,Main numbered paragraph,References,WB List Paragraph,Dot pt,F5 List Paragraph,List Paragraph1,No Spacing1,List Paragraph Char Char Char,Indicator Text,Numbered Para 1,lp1"/>
    <w:basedOn w:val="Normal"/>
    <w:link w:val="ListParagraphChar"/>
    <w:uiPriority w:val="34"/>
    <w:qFormat/>
    <w:rsid w:val="009D5355"/>
    <w:pPr>
      <w:ind w:left="720"/>
      <w:contextualSpacing/>
    </w:pPr>
  </w:style>
  <w:style w:type="table" w:styleId="TableGrid">
    <w:name w:val="Table Grid"/>
    <w:basedOn w:val="TableNormal"/>
    <w:uiPriority w:val="39"/>
    <w:rsid w:val="0094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Normal 2 Char,Colorful List - Accent 12 Char,Main numbered paragraph Char,References Char,WB List Paragraph Char,Dot pt Char,F5 List Paragraph Char,List Paragraph1 Char,No Spacing1 Char,lp1 Char"/>
    <w:basedOn w:val="DefaultParagraphFont"/>
    <w:link w:val="ListParagraph"/>
    <w:uiPriority w:val="34"/>
    <w:qFormat/>
    <w:locked/>
    <w:rsid w:val="00BE44E7"/>
  </w:style>
  <w:style w:type="paragraph" w:styleId="NormalWeb">
    <w:name w:val="Normal (Web)"/>
    <w:basedOn w:val="Normal"/>
    <w:uiPriority w:val="99"/>
    <w:semiHidden/>
    <w:unhideWhenUsed/>
    <w:rsid w:val="00151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SPFMS</dc:creator>
  <cp:keywords/>
  <dc:description/>
  <cp:lastModifiedBy>Md. Amir Uddin</cp:lastModifiedBy>
  <cp:revision>3</cp:revision>
  <dcterms:created xsi:type="dcterms:W3CDTF">2021-07-11T18:00:00Z</dcterms:created>
  <dcterms:modified xsi:type="dcterms:W3CDTF">2021-07-11T18:01:00Z</dcterms:modified>
</cp:coreProperties>
</file>